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12AA" w14:textId="77777777" w:rsidR="003C6FC8" w:rsidRDefault="00E461FD" w:rsidP="00E461FD">
      <w:pPr>
        <w:jc w:val="center"/>
        <w:rPr>
          <w:rFonts w:ascii="黑体" w:eastAsia="黑体" w:hAnsi="黑体"/>
          <w:b/>
          <w:bCs/>
          <w:sz w:val="40"/>
          <w:szCs w:val="40"/>
        </w:rPr>
      </w:pPr>
      <w:r w:rsidRPr="009C7625">
        <w:rPr>
          <w:rFonts w:ascii="黑体" w:eastAsia="黑体" w:hAnsi="黑体" w:hint="eastAsia"/>
          <w:b/>
          <w:bCs/>
          <w:sz w:val="40"/>
          <w:szCs w:val="40"/>
        </w:rPr>
        <w:t>实验室安全教育考试题库</w:t>
      </w:r>
    </w:p>
    <w:p w14:paraId="7CFF6116" w14:textId="345F9822" w:rsidR="00E461FD" w:rsidRPr="009C7625" w:rsidRDefault="003C6FC8" w:rsidP="00E461FD">
      <w:pPr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（第四套）</w:t>
      </w:r>
    </w:p>
    <w:p w14:paraId="52BFAE0D" w14:textId="77777777" w:rsidR="00215E33" w:rsidRDefault="00215E33" w:rsidP="009C7625">
      <w:pPr>
        <w:rPr>
          <w:rFonts w:ascii="宋体" w:eastAsia="宋体" w:hAnsi="宋体"/>
          <w:sz w:val="24"/>
          <w:szCs w:val="24"/>
        </w:rPr>
      </w:pPr>
    </w:p>
    <w:p w14:paraId="07C8C38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1、[判断题] 大型设备运行不需要两名以上工作人员在场。  </w:t>
      </w:r>
    </w:p>
    <w:p w14:paraId="3C016A4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1D562E8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2、[判断题] 操作机床时，应穿工作服。  </w:t>
      </w:r>
    </w:p>
    <w:p w14:paraId="0E43047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3C0F683B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3、[判断题] 机床运行时，不准用手触摸旋转的工件。  </w:t>
      </w:r>
    </w:p>
    <w:p w14:paraId="361E63D8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46E9291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4、[判断题] 照度计使用时，应防止强光曝射。  </w:t>
      </w:r>
    </w:p>
    <w:p w14:paraId="79DA261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40F4AFF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5、[判断题] 在钻床上工作时，为保护双手，可以戴手套进行工作。  </w:t>
      </w:r>
    </w:p>
    <w:p w14:paraId="060FDF78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29FCA34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6、[判断题] 操作机床前要穿好工作服，袖口扣紧，上衣下摆不能敞开， 严禁戴手套，不得在开动的机床旁穿、脱换衣服，防止机器绞伤。  </w:t>
      </w:r>
    </w:p>
    <w:p w14:paraId="5C11E7B0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35F22A8C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7、[判断题] 钳工工作时，应穿好工作服，扎紧袖口，长发者要戴好防护帽。  </w:t>
      </w:r>
    </w:p>
    <w:p w14:paraId="26570E0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74C131B3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8、[判断题] 在任何情况下，起吊的重物之下严禁站人。  </w:t>
      </w:r>
    </w:p>
    <w:p w14:paraId="329C8B1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3A912DA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9、[判断题] 焊接时，必须穿戴好必要的防护用品，如工作服、手套、防护眼镜等。  </w:t>
      </w:r>
    </w:p>
    <w:p w14:paraId="6E9124E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5141857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10、[判断题] 机床加工过程中出现异常或系统报警时，应立即停机并报告指导老师，待正常后方可继续操作。  </w:t>
      </w:r>
    </w:p>
    <w:p w14:paraId="59A9EE1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671FA33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11、[判断题] 数控机床上严禁堆放工件、夹具、刀具、量具等物品。加工前必须认真检查工件、刀具安装是否牢固、正确。  </w:t>
      </w:r>
    </w:p>
    <w:p w14:paraId="43C69F3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35D81B4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12、[判断题] 严禁将未经验证的程序输入数控装置进行零件加工。  </w:t>
      </w:r>
    </w:p>
    <w:p w14:paraId="3E9BB2D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7628841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13、[判断题] 严格按照要求摆放造型工具，使用完的造型工具应及时放入工具箱。  </w:t>
      </w:r>
    </w:p>
    <w:p w14:paraId="0B6184F0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37359F6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14、[判断题] 当工件卡在模具中时，可以用手将工件取出。  </w:t>
      </w:r>
    </w:p>
    <w:p w14:paraId="1F31702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46A7C54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15、[判断题] 高速设备和精密设备应在管理人员指导下使用。  </w:t>
      </w:r>
    </w:p>
    <w:p w14:paraId="2D4746F3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2279A72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16、[判断题] 机床运行中不准离开，且要精神集中。  </w:t>
      </w:r>
    </w:p>
    <w:p w14:paraId="300F4D7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561B286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17、[判断题] 焊接场地应预留安全通道并保持畅通。  </w:t>
      </w:r>
    </w:p>
    <w:p w14:paraId="6AE9689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175DF75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lastRenderedPageBreak/>
        <w:t xml:space="preserve">18、[判断题] 开启车床前，不用检查车床各手柄是否处于正常位置。  </w:t>
      </w:r>
    </w:p>
    <w:p w14:paraId="0AE5BA8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2A31167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19、[判断题] 机床在运行中，可以更换主轴转速。  </w:t>
      </w:r>
    </w:p>
    <w:p w14:paraId="3838D6FC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779C5B0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20、[判断题] 在机床快速进给时，要把手轮离合器打开，以防手轮快速旋转伤人。  </w:t>
      </w:r>
    </w:p>
    <w:p w14:paraId="445C5749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258D533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21、[判断题] 使用手锯时，安装锯条松紧要适当，拉锯速度不要过快，压力不要过大，以免锯条突然崩断弹出而发生伤人事件。  </w:t>
      </w:r>
    </w:p>
    <w:p w14:paraId="39BEAB6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62C1F49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22、[判断题] 使用手锯</w:t>
      </w:r>
      <w:proofErr w:type="gramStart"/>
      <w:r w:rsidRPr="009C7625">
        <w:rPr>
          <w:rFonts w:ascii="宋体" w:eastAsia="宋体" w:hAnsi="宋体"/>
          <w:sz w:val="24"/>
          <w:szCs w:val="24"/>
        </w:rPr>
        <w:t>锯</w:t>
      </w:r>
      <w:proofErr w:type="gramEnd"/>
      <w:r w:rsidRPr="009C7625">
        <w:rPr>
          <w:rFonts w:ascii="宋体" w:eastAsia="宋体" w:hAnsi="宋体"/>
          <w:sz w:val="24"/>
          <w:szCs w:val="24"/>
        </w:rPr>
        <w:t xml:space="preserve">工件快要锯断时，要及时用手扶住被锯下的部分，防止工件落下砸伤脚或损坏工件。  </w:t>
      </w:r>
    </w:p>
    <w:p w14:paraId="45D0455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62007B8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23、[判断题] 锉削时，如果暂时不使用锉刀，应将锉刀放在台虎钳工作台的右面，其手柄不可露出工作台面。  </w:t>
      </w:r>
    </w:p>
    <w:p w14:paraId="478F1BD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582B08D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24、[判断题] 使用钻床钻孔时，身体与主轴可以靠近些，这样工作起来比较方便。  </w:t>
      </w:r>
    </w:p>
    <w:p w14:paraId="05FF6A9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32A7E83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25、[判断题] 在钻床上工作时，如果钻头上缠有长铁屑，可用手拉断。  </w:t>
      </w:r>
    </w:p>
    <w:p w14:paraId="6E84278C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5EEE0E1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26、[判断题] 在钻床上钻削小工件，可以直接用手拿，而不必一定使用工具夹持。  </w:t>
      </w:r>
    </w:p>
    <w:p w14:paraId="6D9F2EF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0ED8C24C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27、[判断题] 焊接场地在10米内，禁止堆放易燃和易</w:t>
      </w:r>
      <w:proofErr w:type="gramStart"/>
      <w:r w:rsidRPr="009C7625">
        <w:rPr>
          <w:rFonts w:ascii="宋体" w:eastAsia="宋体" w:hAnsi="宋体"/>
          <w:sz w:val="24"/>
          <w:szCs w:val="24"/>
        </w:rPr>
        <w:t>爆</w:t>
      </w:r>
      <w:proofErr w:type="gramEnd"/>
      <w:r w:rsidRPr="009C7625">
        <w:rPr>
          <w:rFonts w:ascii="宋体" w:eastAsia="宋体" w:hAnsi="宋体"/>
          <w:sz w:val="24"/>
          <w:szCs w:val="24"/>
        </w:rPr>
        <w:t xml:space="preserve">物质。  </w:t>
      </w:r>
    </w:p>
    <w:p w14:paraId="2CA2A31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7656AB9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28、[判断题] 使用大功率的实验设备前，要检查线路是否接地。  </w:t>
      </w:r>
    </w:p>
    <w:p w14:paraId="7602FAE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6B6071C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29、[判断题] 安装工件时，工件要装正、夹紧，装、卸工件后必须及时取下卡盘扳手。  </w:t>
      </w:r>
    </w:p>
    <w:p w14:paraId="6DF96429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138471C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30、[判断题] 使用数控铣床时，可以在一</w:t>
      </w:r>
      <w:proofErr w:type="gramStart"/>
      <w:r w:rsidRPr="009C7625">
        <w:rPr>
          <w:rFonts w:ascii="宋体" w:eastAsia="宋体" w:hAnsi="宋体"/>
          <w:sz w:val="24"/>
          <w:szCs w:val="24"/>
        </w:rPr>
        <w:t>人装夹工件</w:t>
      </w:r>
      <w:proofErr w:type="gramEnd"/>
      <w:r w:rsidRPr="009C7625">
        <w:rPr>
          <w:rFonts w:ascii="宋体" w:eastAsia="宋体" w:hAnsi="宋体"/>
          <w:sz w:val="24"/>
          <w:szCs w:val="24"/>
        </w:rPr>
        <w:t xml:space="preserve">时，另一人传输程序。  </w:t>
      </w:r>
    </w:p>
    <w:p w14:paraId="5B0CD280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15F46D1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31、[判断题] 电火花机床开机后可以触摸两电极。  </w:t>
      </w:r>
    </w:p>
    <w:p w14:paraId="5D09D71B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错误</w:t>
      </w:r>
    </w:p>
    <w:p w14:paraId="5D8E192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32、[判断题] 使用钻床工作时，应全面检查钻床、工具、夹具等，确认无误后，方可进行。  </w:t>
      </w:r>
    </w:p>
    <w:p w14:paraId="2F67A7B0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正确</w:t>
      </w:r>
    </w:p>
    <w:p w14:paraId="3698DF7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33、[单选题] 在钻床上钻削小工件时，是否可以直接用手拿？  </w:t>
      </w:r>
    </w:p>
    <w:p w14:paraId="21C1612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可以</w:t>
      </w:r>
    </w:p>
    <w:p w14:paraId="12B8B9E3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不可以</w:t>
      </w:r>
    </w:p>
    <w:p w14:paraId="53BFED1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方便拿时可以</w:t>
      </w:r>
    </w:p>
    <w:p w14:paraId="04F76AF8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不方便拿时不可以</w:t>
      </w:r>
    </w:p>
    <w:p w14:paraId="22CF56E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B</w:t>
      </w:r>
    </w:p>
    <w:p w14:paraId="0744C4B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lastRenderedPageBreak/>
        <w:t xml:space="preserve">34、[单选题] 在使用数控机床加工零件时，应注意：  </w:t>
      </w:r>
    </w:p>
    <w:p w14:paraId="743B6530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可以将自己编好的程序输入数控装置进行零件加工，碰到问题时可以随时改变程序</w:t>
      </w:r>
    </w:p>
    <w:p w14:paraId="25A5D1E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可以将自己编好的程序随时输入数控装置进行零件加工</w:t>
      </w:r>
    </w:p>
    <w:p w14:paraId="65737C1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严禁将未经验证的程序输入数控装置进行零件加工</w:t>
      </w:r>
    </w:p>
    <w:p w14:paraId="1A6C560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以上都不对</w:t>
      </w:r>
    </w:p>
    <w:p w14:paraId="492CEB9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5B56B74D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35、[单选题] 手动操作数控铣床，为了确定不会超程或撞到机床的其它设施，应检查当前的什么？  </w:t>
      </w:r>
    </w:p>
    <w:p w14:paraId="28C2EEB3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刀具的位置 </w:t>
      </w:r>
    </w:p>
    <w:p w14:paraId="594C07D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主轴转速 </w:t>
      </w:r>
    </w:p>
    <w:p w14:paraId="54D4BF0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夹具位置 </w:t>
      </w:r>
    </w:p>
    <w:p w14:paraId="00B080A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参数设置</w:t>
      </w:r>
    </w:p>
    <w:p w14:paraId="0E4440B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6B7463BB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36、[单选题] 数控电火花线切割机床在正常加工时，突然有烧焦气味从机床电器柜中传出，应采取哪种处理措施？  </w:t>
      </w:r>
    </w:p>
    <w:p w14:paraId="6B22F6CD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顺着烧焦味道查找　　　　</w:t>
      </w:r>
    </w:p>
    <w:p w14:paraId="3763146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用专用灭火器向电器柜喷射</w:t>
      </w:r>
    </w:p>
    <w:p w14:paraId="6F138079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不与理睬继续加工　　　 　</w:t>
      </w:r>
    </w:p>
    <w:p w14:paraId="5A348ADB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关闭机床总电源后查找原因</w:t>
      </w:r>
    </w:p>
    <w:p w14:paraId="2CBFD8C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D</w:t>
      </w:r>
    </w:p>
    <w:p w14:paraId="56EC801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37、[单选题] 数控车床在车削加工时必须：  </w:t>
      </w:r>
    </w:p>
    <w:p w14:paraId="49F9FF5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关上防护门</w:t>
      </w:r>
    </w:p>
    <w:p w14:paraId="16C58D6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不必关上防护门</w:t>
      </w:r>
    </w:p>
    <w:p w14:paraId="33CEE90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根据需要可关也可开 </w:t>
      </w:r>
    </w:p>
    <w:p w14:paraId="23CFBE3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关闭电源</w:t>
      </w:r>
    </w:p>
    <w:p w14:paraId="73C10EA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505D2D1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38、[单选题] 对数控机床数控系统内部存储的所有参数，应注意：  </w:t>
      </w:r>
    </w:p>
    <w:p w14:paraId="219772D8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严禁私自打开，改动和删除</w:t>
      </w:r>
    </w:p>
    <w:p w14:paraId="4A1D97B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可以任意打开，改动和删除</w:t>
      </w:r>
    </w:p>
    <w:p w14:paraId="6C53349B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可以任意打开，但不可改动和删除 </w:t>
      </w:r>
    </w:p>
    <w:p w14:paraId="4F15FD5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以上都不对</w:t>
      </w:r>
    </w:p>
    <w:p w14:paraId="19A3F28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419CFB2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39、[单选题] 当发现眼睛可能进了粉屑，应采取措施：  </w:t>
      </w:r>
    </w:p>
    <w:p w14:paraId="3E5C625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坚持实习，下班后上医院 </w:t>
      </w:r>
    </w:p>
    <w:p w14:paraId="79353C2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先告诉指导教师，尽快上医院检查</w:t>
      </w:r>
    </w:p>
    <w:p w14:paraId="0A52A0BB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坚持实习，不是特别难受就不上医院 </w:t>
      </w:r>
    </w:p>
    <w:p w14:paraId="1EECEEB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立刻上医院进行检查</w:t>
      </w:r>
    </w:p>
    <w:p w14:paraId="028DBE18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B</w:t>
      </w:r>
    </w:p>
    <w:p w14:paraId="12C23E4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40、[单选题] 操作钻床时，如果采用手动进刀，事先应该：  </w:t>
      </w:r>
    </w:p>
    <w:p w14:paraId="40DB7C3D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选好锉刀 </w:t>
      </w:r>
    </w:p>
    <w:p w14:paraId="3F3A1038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调整好行程限位块 </w:t>
      </w:r>
    </w:p>
    <w:p w14:paraId="318D08F0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选好进给速度 </w:t>
      </w:r>
    </w:p>
    <w:p w14:paraId="0A9CBBCD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选好锯条</w:t>
      </w:r>
    </w:p>
    <w:p w14:paraId="39DD6E6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lastRenderedPageBreak/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B</w:t>
      </w:r>
    </w:p>
    <w:p w14:paraId="7EE24C5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41、[单选题] 在钻床上，使用手动进刀时，应如何增加或减小压力？  </w:t>
      </w:r>
    </w:p>
    <w:p w14:paraId="4A96E83D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小心 </w:t>
      </w:r>
    </w:p>
    <w:p w14:paraId="1A584F2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快速 </w:t>
      </w:r>
    </w:p>
    <w:p w14:paraId="48E0EFE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随便 </w:t>
      </w:r>
    </w:p>
    <w:p w14:paraId="785FF988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逐步</w:t>
      </w:r>
    </w:p>
    <w:p w14:paraId="14F4D25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D</w:t>
      </w:r>
    </w:p>
    <w:p w14:paraId="0F3617D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42、[单选题] 大型仪器一般都使用计算机进行控制。计算机与仪器之间的数据传输线在何种情况下进行装卸?  </w:t>
      </w:r>
    </w:p>
    <w:p w14:paraId="293E655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A．任意时刻</w:t>
      </w:r>
    </w:p>
    <w:p w14:paraId="59C244D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B．在仪器及计算机电源关闭时</w:t>
      </w:r>
    </w:p>
    <w:p w14:paraId="0CD8F46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C．在仪器处于工作状态时</w:t>
      </w:r>
    </w:p>
    <w:p w14:paraId="7A25FC7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D．在计算机处于工作状态时</w:t>
      </w:r>
    </w:p>
    <w:p w14:paraId="1E547A7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B</w:t>
      </w:r>
    </w:p>
    <w:p w14:paraId="29EBEC0C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 43、[单选题] 铣床对刀时，应保证：  </w:t>
      </w:r>
    </w:p>
    <w:p w14:paraId="5ACB4BA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刀具静止，工件快速进给 </w:t>
      </w:r>
    </w:p>
    <w:p w14:paraId="4421D720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刀具旋转，工件慢速手动进给 </w:t>
      </w:r>
    </w:p>
    <w:p w14:paraId="6146CCD3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刀具静止，工件慢速进给 </w:t>
      </w:r>
    </w:p>
    <w:p w14:paraId="742CB190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刀具旋转，工件快速手动进给</w:t>
      </w:r>
    </w:p>
    <w:p w14:paraId="71A4C54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B</w:t>
      </w:r>
    </w:p>
    <w:p w14:paraId="5930A788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44、[单选题] 在铣床快速进给时，应注意：  </w:t>
      </w:r>
    </w:p>
    <w:p w14:paraId="3A97E08D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刻度盘 </w:t>
      </w:r>
    </w:p>
    <w:p w14:paraId="6F8E5A6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主轴转速 </w:t>
      </w:r>
    </w:p>
    <w:p w14:paraId="432E67A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C. 刀具与工件的位置 </w:t>
      </w:r>
    </w:p>
    <w:p w14:paraId="664B237E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刀具旋转方向</w:t>
      </w:r>
    </w:p>
    <w:p w14:paraId="6B9D90F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C</w:t>
      </w:r>
    </w:p>
    <w:p w14:paraId="16CEEE5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45、[单选题] 在铣床上装卸工件时，工作台位置应保证：  </w:t>
      </w:r>
    </w:p>
    <w:p w14:paraId="1B99F8F0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刀具在工件左方 </w:t>
      </w:r>
    </w:p>
    <w:p w14:paraId="7CEFE2A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B. 刀具在工件右方 </w:t>
      </w:r>
    </w:p>
    <w:p w14:paraId="19D72E3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刀具尽量远离工件</w:t>
      </w:r>
    </w:p>
    <w:p w14:paraId="6F1485BC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在对刀位置</w:t>
      </w:r>
    </w:p>
    <w:p w14:paraId="015B7F60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C</w:t>
      </w:r>
    </w:p>
    <w:p w14:paraId="2E3245F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46、[单选题] 使用车床切削工件时要先锁紧：  </w:t>
      </w:r>
    </w:p>
    <w:p w14:paraId="59B1EDA4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尾座 </w:t>
      </w:r>
    </w:p>
    <w:p w14:paraId="19F68FAC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尾座套筒</w:t>
      </w:r>
    </w:p>
    <w:p w14:paraId="22F2889C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刀架</w:t>
      </w:r>
    </w:p>
    <w:p w14:paraId="4D6F9B5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螺母</w:t>
      </w:r>
    </w:p>
    <w:p w14:paraId="4DA659AD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C</w:t>
      </w:r>
    </w:p>
    <w:p w14:paraId="01CB273B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47、[单选题] 车床的极限位置检查的方法是：  </w:t>
      </w:r>
    </w:p>
    <w:p w14:paraId="69ACACB1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主轴低速，自动切至加工面的极限位置</w:t>
      </w:r>
    </w:p>
    <w:p w14:paraId="2069ED3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主轴低速，手动切至加工面的极限位置</w:t>
      </w:r>
    </w:p>
    <w:p w14:paraId="1ABE9C4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车刀对准加工面的极限位置，变速手柄放在空挡位置，用手扳动卡盘旋转一圈</w:t>
      </w:r>
    </w:p>
    <w:p w14:paraId="1D7DC083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以上方法都不对</w:t>
      </w:r>
    </w:p>
    <w:p w14:paraId="7C4F12F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lastRenderedPageBreak/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C</w:t>
      </w:r>
    </w:p>
    <w:p w14:paraId="00978279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48、[单选题] 车削开始前要进行极限位置检查的原因是：  </w:t>
      </w:r>
    </w:p>
    <w:p w14:paraId="4F750F6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A. 防止卡盘与刀架或车刀相撞</w:t>
      </w:r>
    </w:p>
    <w:p w14:paraId="58DDE6FF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防止工件伸出长度不够</w:t>
      </w:r>
    </w:p>
    <w:p w14:paraId="53F3A97D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防止工件因装卡不正而跳动</w:t>
      </w:r>
    </w:p>
    <w:p w14:paraId="45BA0CFB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D. 以上原因都不对</w:t>
      </w:r>
    </w:p>
    <w:p w14:paraId="0D90DA98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091EB1CB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49、[单选题] 车床开动以后：  </w:t>
      </w:r>
    </w:p>
    <w:p w14:paraId="7997718A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不能同时使用纵、横向自动手柄 </w:t>
      </w:r>
    </w:p>
    <w:p w14:paraId="41EBAF3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不能改变进给量</w:t>
      </w:r>
    </w:p>
    <w:p w14:paraId="09ACF8F2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可以同时使用纵、横向自动手柄</w:t>
      </w:r>
    </w:p>
    <w:p w14:paraId="4BD6FEFB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A</w:t>
      </w:r>
    </w:p>
    <w:p w14:paraId="1200BD53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50、[单选题] 如果在试验过程中，闻到烧焦的气味应如何办？  </w:t>
      </w:r>
    </w:p>
    <w:p w14:paraId="416BE056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 xml:space="preserve">A. 关机走人 </w:t>
      </w:r>
    </w:p>
    <w:p w14:paraId="628A0C25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B. 打开通风装置通风</w:t>
      </w:r>
    </w:p>
    <w:p w14:paraId="6500DD87" w14:textId="77777777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/>
          <w:sz w:val="24"/>
          <w:szCs w:val="24"/>
        </w:rPr>
        <w:t>C. 立即关机并报告相关负责人员 D. 请同实验的人帮忙检查</w:t>
      </w:r>
    </w:p>
    <w:p w14:paraId="16DF2D52" w14:textId="6D3F6812" w:rsidR="009C7625" w:rsidRPr="009C7625" w:rsidRDefault="009C7625" w:rsidP="009C7625">
      <w:pPr>
        <w:rPr>
          <w:rFonts w:ascii="宋体" w:eastAsia="宋体" w:hAnsi="宋体"/>
          <w:sz w:val="24"/>
          <w:szCs w:val="24"/>
        </w:rPr>
      </w:pPr>
      <w:r w:rsidRPr="009C7625">
        <w:rPr>
          <w:rFonts w:ascii="宋体" w:eastAsia="宋体" w:hAnsi="宋体" w:hint="eastAsia"/>
          <w:sz w:val="24"/>
          <w:szCs w:val="24"/>
        </w:rPr>
        <w:t>正确答案：</w:t>
      </w:r>
      <w:r w:rsidRPr="009C7625">
        <w:rPr>
          <w:rFonts w:ascii="宋体" w:eastAsia="宋体" w:hAnsi="宋体"/>
          <w:sz w:val="24"/>
          <w:szCs w:val="24"/>
        </w:rPr>
        <w:t xml:space="preserve"> C</w:t>
      </w:r>
    </w:p>
    <w:sectPr w:rsidR="009C7625" w:rsidRPr="009C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01F6" w14:textId="77777777" w:rsidR="008A191E" w:rsidRDefault="008A191E" w:rsidP="00E461FD">
      <w:r>
        <w:separator/>
      </w:r>
    </w:p>
  </w:endnote>
  <w:endnote w:type="continuationSeparator" w:id="0">
    <w:p w14:paraId="5B7DE3CE" w14:textId="77777777" w:rsidR="008A191E" w:rsidRDefault="008A191E" w:rsidP="00E4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1276" w14:textId="77777777" w:rsidR="008A191E" w:rsidRDefault="008A191E" w:rsidP="00E461FD">
      <w:r>
        <w:separator/>
      </w:r>
    </w:p>
  </w:footnote>
  <w:footnote w:type="continuationSeparator" w:id="0">
    <w:p w14:paraId="070F10B2" w14:textId="77777777" w:rsidR="008A191E" w:rsidRDefault="008A191E" w:rsidP="00E4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26"/>
    <w:rsid w:val="00215E33"/>
    <w:rsid w:val="003C6FC8"/>
    <w:rsid w:val="0076779A"/>
    <w:rsid w:val="00895565"/>
    <w:rsid w:val="008A191E"/>
    <w:rsid w:val="009C7625"/>
    <w:rsid w:val="00A04BEE"/>
    <w:rsid w:val="00A83AD9"/>
    <w:rsid w:val="00AA7A06"/>
    <w:rsid w:val="00DB2126"/>
    <w:rsid w:val="00E4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884B4"/>
  <w15:chartTrackingRefBased/>
  <w15:docId w15:val="{B5F48BA1-DC47-402B-AEAA-6F12218E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328427595@qq.com</dc:creator>
  <cp:keywords/>
  <dc:description/>
  <cp:lastModifiedBy>328427595@qq.com</cp:lastModifiedBy>
  <cp:revision>2</cp:revision>
  <dcterms:created xsi:type="dcterms:W3CDTF">2022-06-27T04:27:00Z</dcterms:created>
  <dcterms:modified xsi:type="dcterms:W3CDTF">2022-06-27T04:27:00Z</dcterms:modified>
</cp:coreProperties>
</file>